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7B8" w:rsidRPr="00AD02EC" w:rsidRDefault="002167B8" w:rsidP="002167B8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D02EC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2167B8" w:rsidRPr="00AD02EC" w:rsidRDefault="002167B8" w:rsidP="002167B8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D02EC">
        <w:rPr>
          <w:rFonts w:ascii="Times New Roman" w:eastAsia="Calibri" w:hAnsi="Times New Roman" w:cs="Times New Roman"/>
          <w:sz w:val="28"/>
          <w:szCs w:val="28"/>
        </w:rPr>
        <w:t xml:space="preserve"> «Средняя общеобразовательная школа №2 города Агрыз Республики Татарстан»</w:t>
      </w:r>
    </w:p>
    <w:p w:rsidR="002167B8" w:rsidRPr="00AD02EC" w:rsidRDefault="002167B8" w:rsidP="002167B8">
      <w:pPr>
        <w:tabs>
          <w:tab w:val="left" w:pos="450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page" w:horzAnchor="margin" w:tblpY="2806"/>
        <w:tblW w:w="10314" w:type="dxa"/>
        <w:tblLook w:val="04A0" w:firstRow="1" w:lastRow="0" w:firstColumn="1" w:lastColumn="0" w:noHBand="0" w:noVBand="1"/>
      </w:tblPr>
      <w:tblGrid>
        <w:gridCol w:w="3085"/>
        <w:gridCol w:w="3891"/>
        <w:gridCol w:w="3338"/>
      </w:tblGrid>
      <w:tr w:rsidR="002167B8" w:rsidRPr="00AD02EC" w:rsidTr="002167B8">
        <w:trPr>
          <w:trHeight w:val="3255"/>
        </w:trPr>
        <w:tc>
          <w:tcPr>
            <w:tcW w:w="3085" w:type="dxa"/>
            <w:shd w:val="clear" w:color="auto" w:fill="auto"/>
          </w:tcPr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«Рассмотрено»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Руководитель  МО: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/_________/ </w:t>
            </w:r>
            <w:proofErr w:type="spellStart"/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Протокол № 1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«___» августа 20___г.</w:t>
            </w:r>
          </w:p>
        </w:tc>
        <w:tc>
          <w:tcPr>
            <w:tcW w:w="3891" w:type="dxa"/>
            <w:shd w:val="clear" w:color="auto" w:fill="auto"/>
          </w:tcPr>
          <w:p w:rsidR="002167B8" w:rsidRPr="00AD02EC" w:rsidRDefault="002167B8" w:rsidP="002167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«Согласовано»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УВР: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/________/ </w:t>
            </w:r>
            <w:proofErr w:type="spellStart"/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Мингалиева</w:t>
            </w:r>
            <w:proofErr w:type="spellEnd"/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«___» августа 20___г</w:t>
            </w:r>
          </w:p>
        </w:tc>
        <w:tc>
          <w:tcPr>
            <w:tcW w:w="3338" w:type="dxa"/>
            <w:shd w:val="clear" w:color="auto" w:fill="auto"/>
          </w:tcPr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«Утверждено»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Директор  школы: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/__________/ </w:t>
            </w:r>
            <w:proofErr w:type="spellStart"/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Дорось</w:t>
            </w:r>
            <w:proofErr w:type="spellEnd"/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>Приказ № _____</w:t>
            </w:r>
          </w:p>
          <w:p w:rsidR="002167B8" w:rsidRPr="00AD02EC" w:rsidRDefault="002167B8" w:rsidP="0021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2EC">
              <w:rPr>
                <w:rFonts w:ascii="Times New Roman" w:hAnsi="Times New Roman" w:cs="Times New Roman"/>
                <w:sz w:val="28"/>
                <w:szCs w:val="28"/>
              </w:rPr>
              <w:t xml:space="preserve">«___» августа 20____г </w:t>
            </w:r>
          </w:p>
        </w:tc>
      </w:tr>
    </w:tbl>
    <w:p w:rsidR="002167B8" w:rsidRPr="00AD02EC" w:rsidRDefault="002167B8" w:rsidP="002167B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167B8" w:rsidRDefault="002167B8" w:rsidP="002167B8">
      <w:pPr>
        <w:pStyle w:val="a5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2167B8" w:rsidRDefault="002167B8" w:rsidP="002167B8">
      <w:pPr>
        <w:pStyle w:val="a5"/>
        <w:jc w:val="center"/>
        <w:rPr>
          <w:rFonts w:ascii="Times New Roman" w:hAnsi="Times New Roman"/>
          <w:b/>
          <w:caps/>
          <w:sz w:val="28"/>
          <w:szCs w:val="28"/>
        </w:rPr>
      </w:pPr>
      <w:r w:rsidRPr="00AD02EC">
        <w:rPr>
          <w:rFonts w:ascii="Times New Roman" w:hAnsi="Times New Roman"/>
          <w:b/>
          <w:caps/>
          <w:sz w:val="28"/>
          <w:szCs w:val="28"/>
        </w:rPr>
        <w:t xml:space="preserve">дополнительная образовательная программа </w:t>
      </w:r>
    </w:p>
    <w:p w:rsidR="002167B8" w:rsidRPr="00AD02EC" w:rsidRDefault="002167B8" w:rsidP="002167B8">
      <w:pPr>
        <w:pStyle w:val="a5"/>
        <w:jc w:val="center"/>
        <w:rPr>
          <w:rFonts w:ascii="Times New Roman" w:hAnsi="Times New Roman"/>
          <w:b/>
          <w:caps/>
          <w:sz w:val="28"/>
          <w:szCs w:val="28"/>
        </w:rPr>
      </w:pPr>
      <w:r w:rsidRPr="00AD02EC">
        <w:rPr>
          <w:rFonts w:ascii="Times New Roman" w:hAnsi="Times New Roman"/>
          <w:b/>
          <w:caps/>
          <w:sz w:val="28"/>
          <w:szCs w:val="28"/>
        </w:rPr>
        <w:t>спортивно-оздоровительной направленности</w:t>
      </w:r>
    </w:p>
    <w:p w:rsidR="002167B8" w:rsidRPr="00AD02EC" w:rsidRDefault="002167B8" w:rsidP="002167B8">
      <w:pPr>
        <w:pStyle w:val="a5"/>
        <w:jc w:val="center"/>
        <w:rPr>
          <w:rFonts w:ascii="Times New Roman" w:hAnsi="Times New Roman"/>
          <w:b/>
          <w:caps/>
          <w:sz w:val="28"/>
          <w:szCs w:val="28"/>
        </w:rPr>
      </w:pPr>
      <w:r w:rsidRPr="00AD02EC">
        <w:rPr>
          <w:rFonts w:ascii="Times New Roman" w:hAnsi="Times New Roman"/>
          <w:b/>
          <w:caps/>
          <w:sz w:val="28"/>
          <w:szCs w:val="28"/>
        </w:rPr>
        <w:t xml:space="preserve">по Бадминтону </w:t>
      </w:r>
    </w:p>
    <w:p w:rsidR="002167B8" w:rsidRPr="00AD02EC" w:rsidRDefault="002167B8" w:rsidP="002167B8">
      <w:pPr>
        <w:pStyle w:val="a5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AD02EC">
        <w:rPr>
          <w:rFonts w:ascii="Times New Roman" w:hAnsi="Times New Roman"/>
          <w:b/>
          <w:color w:val="000000"/>
          <w:sz w:val="28"/>
          <w:szCs w:val="28"/>
        </w:rPr>
        <w:t>возраст детей  7 – 10 лет</w:t>
      </w:r>
    </w:p>
    <w:p w:rsidR="002167B8" w:rsidRPr="00AD02EC" w:rsidRDefault="002167B8" w:rsidP="002167B8">
      <w:pPr>
        <w:pStyle w:val="a5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2167B8" w:rsidRPr="00AD02EC" w:rsidRDefault="002167B8" w:rsidP="002167B8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167B8" w:rsidRPr="00AD02EC" w:rsidRDefault="002167B8" w:rsidP="002167B8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b/>
          <w:color w:val="000000"/>
          <w:sz w:val="28"/>
          <w:szCs w:val="28"/>
        </w:rPr>
        <w:t>срок реализации 1 год</w:t>
      </w:r>
    </w:p>
    <w:p w:rsidR="002167B8" w:rsidRPr="00AD02EC" w:rsidRDefault="002167B8" w:rsidP="002167B8">
      <w:pPr>
        <w:pStyle w:val="a5"/>
        <w:jc w:val="right"/>
        <w:rPr>
          <w:rFonts w:ascii="Times New Roman" w:hAnsi="Times New Roman"/>
          <w:b/>
          <w:color w:val="000000"/>
          <w:sz w:val="28"/>
          <w:szCs w:val="28"/>
        </w:rPr>
      </w:pPr>
    </w:p>
    <w:p w:rsidR="002167B8" w:rsidRPr="00AD02EC" w:rsidRDefault="002167B8" w:rsidP="002167B8">
      <w:pPr>
        <w:pStyle w:val="a5"/>
        <w:rPr>
          <w:rFonts w:ascii="Times New Roman" w:hAnsi="Times New Roman"/>
          <w:b/>
          <w:color w:val="000000"/>
          <w:sz w:val="28"/>
          <w:szCs w:val="28"/>
        </w:rPr>
      </w:pPr>
    </w:p>
    <w:p w:rsidR="002167B8" w:rsidRPr="00AD02EC" w:rsidRDefault="002167B8" w:rsidP="002167B8">
      <w:pPr>
        <w:pStyle w:val="a5"/>
        <w:jc w:val="right"/>
        <w:rPr>
          <w:rFonts w:ascii="Times New Roman" w:hAnsi="Times New Roman"/>
          <w:b/>
          <w:color w:val="000000"/>
          <w:sz w:val="28"/>
          <w:szCs w:val="28"/>
        </w:rPr>
      </w:pPr>
    </w:p>
    <w:p w:rsidR="002167B8" w:rsidRPr="00AD02EC" w:rsidRDefault="002167B8" w:rsidP="002167B8">
      <w:pPr>
        <w:pStyle w:val="a5"/>
        <w:jc w:val="right"/>
        <w:rPr>
          <w:rFonts w:ascii="Times New Roman" w:hAnsi="Times New Roman"/>
          <w:b/>
          <w:sz w:val="28"/>
          <w:szCs w:val="28"/>
        </w:rPr>
      </w:pPr>
      <w:r w:rsidRPr="00AD02EC">
        <w:rPr>
          <w:rFonts w:ascii="Times New Roman" w:hAnsi="Times New Roman"/>
          <w:b/>
          <w:color w:val="000000"/>
          <w:sz w:val="28"/>
          <w:szCs w:val="28"/>
        </w:rPr>
        <w:t>Педагог дополнительного образования</w:t>
      </w:r>
    </w:p>
    <w:p w:rsidR="002167B8" w:rsidRPr="00AD02EC" w:rsidRDefault="002167B8" w:rsidP="002167B8">
      <w:pPr>
        <w:pStyle w:val="a5"/>
        <w:ind w:left="4248" w:firstLine="708"/>
        <w:rPr>
          <w:rFonts w:ascii="Times New Roman" w:hAnsi="Times New Roman"/>
          <w:b/>
          <w:sz w:val="28"/>
          <w:szCs w:val="28"/>
        </w:rPr>
      </w:pPr>
      <w:r w:rsidRPr="00AD02EC">
        <w:rPr>
          <w:rFonts w:ascii="Times New Roman" w:hAnsi="Times New Roman"/>
          <w:b/>
          <w:sz w:val="28"/>
          <w:szCs w:val="28"/>
        </w:rPr>
        <w:t xml:space="preserve">                       </w:t>
      </w:r>
      <w:proofErr w:type="spellStart"/>
      <w:r w:rsidRPr="00AD02EC">
        <w:rPr>
          <w:rFonts w:ascii="Times New Roman" w:hAnsi="Times New Roman"/>
          <w:b/>
          <w:sz w:val="28"/>
          <w:szCs w:val="28"/>
        </w:rPr>
        <w:t>Шаймарданова</w:t>
      </w:r>
      <w:proofErr w:type="spellEnd"/>
      <w:r w:rsidRPr="00AD02EC">
        <w:rPr>
          <w:rFonts w:ascii="Times New Roman" w:hAnsi="Times New Roman"/>
          <w:b/>
          <w:sz w:val="28"/>
          <w:szCs w:val="28"/>
        </w:rPr>
        <w:t xml:space="preserve"> Г.Р.</w:t>
      </w:r>
    </w:p>
    <w:p w:rsidR="002167B8" w:rsidRPr="00AD02EC" w:rsidRDefault="002167B8" w:rsidP="002167B8">
      <w:pPr>
        <w:pStyle w:val="a4"/>
        <w:ind w:left="0"/>
        <w:jc w:val="both"/>
        <w:rPr>
          <w:rFonts w:ascii="Times New Roman" w:hAnsi="Times New Roman" w:cs="Times New Roman"/>
          <w:color w:val="244061"/>
          <w:sz w:val="28"/>
          <w:szCs w:val="28"/>
        </w:rPr>
      </w:pPr>
    </w:p>
    <w:p w:rsidR="002167B8" w:rsidRPr="00AD02EC" w:rsidRDefault="002167B8" w:rsidP="002167B8">
      <w:pPr>
        <w:pStyle w:val="a4"/>
        <w:ind w:left="0"/>
        <w:jc w:val="both"/>
        <w:rPr>
          <w:rFonts w:ascii="Times New Roman" w:hAnsi="Times New Roman" w:cs="Times New Roman"/>
          <w:color w:val="244061"/>
          <w:sz w:val="28"/>
          <w:szCs w:val="28"/>
        </w:rPr>
      </w:pPr>
    </w:p>
    <w:p w:rsidR="002167B8" w:rsidRPr="00AD02EC" w:rsidRDefault="002167B8" w:rsidP="002167B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2167B8" w:rsidRDefault="002167B8" w:rsidP="002167B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67B8" w:rsidRDefault="002167B8" w:rsidP="002167B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67B8" w:rsidRPr="00AD02EC" w:rsidRDefault="002167B8" w:rsidP="002167B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2EC">
        <w:rPr>
          <w:rFonts w:ascii="Times New Roman" w:hAnsi="Times New Roman" w:cs="Times New Roman"/>
          <w:b/>
          <w:sz w:val="28"/>
          <w:szCs w:val="28"/>
        </w:rPr>
        <w:t>г. Агрыз ,  2021 г.</w:t>
      </w:r>
    </w:p>
    <w:p w:rsidR="002167B8" w:rsidRPr="00AD02EC" w:rsidRDefault="002167B8" w:rsidP="002167B8">
      <w:pPr>
        <w:shd w:val="clear" w:color="auto" w:fill="FFFFFF"/>
        <w:spacing w:before="180" w:after="18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бадминтону составлена на основе нормативных документов:</w:t>
      </w:r>
    </w:p>
    <w:p w:rsidR="002167B8" w:rsidRPr="00AD02EC" w:rsidRDefault="002167B8" w:rsidP="002167B8">
      <w:pPr>
        <w:pStyle w:val="Style13"/>
        <w:widowControl/>
        <w:numPr>
          <w:ilvl w:val="0"/>
          <w:numId w:val="4"/>
        </w:numPr>
        <w:spacing w:line="240" w:lineRule="auto"/>
        <w:rPr>
          <w:rStyle w:val="FontStyle40"/>
          <w:sz w:val="28"/>
          <w:szCs w:val="28"/>
        </w:rPr>
      </w:pPr>
      <w:r w:rsidRPr="00AD02EC">
        <w:rPr>
          <w:rStyle w:val="FontStyle40"/>
          <w:sz w:val="28"/>
          <w:szCs w:val="28"/>
        </w:rPr>
        <w:t>Закона Российской Федерации от 29.12.2012 Ж273-ФЗ «Об образовании в Российской Федерации»;</w:t>
      </w:r>
    </w:p>
    <w:p w:rsidR="002167B8" w:rsidRDefault="002167B8" w:rsidP="002167B8">
      <w:pPr>
        <w:pStyle w:val="Style14"/>
        <w:widowControl/>
        <w:numPr>
          <w:ilvl w:val="0"/>
          <w:numId w:val="4"/>
        </w:numPr>
        <w:spacing w:before="10" w:line="240" w:lineRule="auto"/>
        <w:rPr>
          <w:rStyle w:val="FontStyle46"/>
          <w:sz w:val="28"/>
          <w:szCs w:val="28"/>
        </w:rPr>
      </w:pPr>
      <w:r w:rsidRPr="00AD02EC">
        <w:rPr>
          <w:rStyle w:val="FontStyle46"/>
          <w:sz w:val="28"/>
          <w:szCs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</w:t>
      </w:r>
    </w:p>
    <w:p w:rsidR="002167B8" w:rsidRPr="00AD02EC" w:rsidRDefault="002167B8" w:rsidP="002167B8">
      <w:pPr>
        <w:pStyle w:val="Style14"/>
        <w:widowControl/>
        <w:spacing w:before="10" w:line="240" w:lineRule="auto"/>
        <w:ind w:left="720" w:firstLine="0"/>
        <w:rPr>
          <w:sz w:val="28"/>
          <w:szCs w:val="28"/>
        </w:rPr>
      </w:pPr>
    </w:p>
    <w:p w:rsidR="002167B8" w:rsidRPr="00AD02EC" w:rsidRDefault="002167B8" w:rsidP="002167B8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b/>
          <w:iCs/>
          <w:sz w:val="28"/>
          <w:szCs w:val="28"/>
        </w:rPr>
        <w:t xml:space="preserve">1.Описание кружка </w:t>
      </w:r>
      <w:r w:rsidRPr="00AD02E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«Бадминтон» </w:t>
      </w:r>
      <w:r w:rsidRPr="00AD02EC">
        <w:rPr>
          <w:rFonts w:ascii="Times New Roman" w:hAnsi="Times New Roman" w:cs="Times New Roman"/>
          <w:b/>
          <w:iCs/>
          <w:sz w:val="28"/>
          <w:szCs w:val="28"/>
        </w:rPr>
        <w:t>в учебном плане.</w:t>
      </w:r>
    </w:p>
    <w:p w:rsidR="002167B8" w:rsidRPr="00AD02EC" w:rsidRDefault="002167B8" w:rsidP="002167B8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D02EC">
        <w:rPr>
          <w:rFonts w:ascii="Times New Roman" w:eastAsia="Calibri" w:hAnsi="Times New Roman" w:cs="Times New Roman"/>
          <w:color w:val="000000"/>
          <w:sz w:val="28"/>
          <w:szCs w:val="28"/>
        </w:rPr>
        <w:t>Программа рассчитана на 1 год, нагрузка 2 часа в неделю, 70 часов в год</w:t>
      </w:r>
    </w:p>
    <w:p w:rsidR="002167B8" w:rsidRPr="00AD02EC" w:rsidRDefault="002167B8" w:rsidP="002167B8">
      <w:pPr>
        <w:shd w:val="clear" w:color="auto" w:fill="FFFFFF"/>
        <w:ind w:firstLine="568"/>
        <w:jc w:val="both"/>
        <w:rPr>
          <w:rStyle w:val="c48c40"/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Программа разработана на основе учебника по бадминтону для институтов физическо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культуры. Автор: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Ю.Н.Смирнов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167B8" w:rsidRPr="00AD02EC" w:rsidRDefault="002167B8" w:rsidP="002167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Бадминтон – одна из популярнейших спортивных игр, получившее широкое распространение во всём мире, а также в России. Бадминтон – вид спорта, в котором игроки располагаются на противоположных сторонах, разделённой сеткой площадки и перекидывают волан через сетку ударами ракеток, чтобы он упал на поле противника. Соперничают два игрока или две пары игроков. Входит в программу летних Олимпийских игр с 1992г. Игра в бадминтон весьма эффективное средство укрепления здоровья и физического развития. Все движения в бадминтоне носят естественный характер, базирующийся на беге, прыжках, метаниях и т.д.</w:t>
      </w:r>
    </w:p>
    <w:p w:rsidR="002167B8" w:rsidRPr="00AD02EC" w:rsidRDefault="002167B8" w:rsidP="002167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Современные медики – биологические и социологические исследования  показывают, что систематические занятия бадминтоном вызывают значительные  морфофункциональные изменения в деятельности анализаторов, опорно-двигательном аппарате и внутренних органах и системах. В частности, улучшается глубинное и периферическое зрение, повышается способность нервно мышечного аппарата к быстрому напряжению и расслаблении мышц;</w:t>
      </w:r>
    </w:p>
    <w:p w:rsidR="002167B8" w:rsidRPr="00AD02EC" w:rsidRDefault="002167B8" w:rsidP="002167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Выполнение прыжков в игре, способствует укреплению мышечно-связочного аппарата нижних конечностей, укрепляется связочный аппарат кистей рук и увеличивается их подвижность: увеличивается обмен веществ, работа органов,  кровообращения и дыхания. Обоснована эффективность занятий бадминтоном для коррекции осанки ребёнка.</w:t>
      </w:r>
    </w:p>
    <w:p w:rsidR="002167B8" w:rsidRPr="00AD02EC" w:rsidRDefault="002167B8" w:rsidP="002167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В процессе игровой деятельности, занимающиеся испытывают положительные эмоции: жизнерадостность, бодрость, инициативу. Благодаря этому игра представляет собой средство не только физического развития, но и активного отдыха всех детей.</w:t>
      </w:r>
    </w:p>
    <w:p w:rsidR="002167B8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AD02EC">
        <w:rPr>
          <w:b/>
          <w:sz w:val="28"/>
          <w:szCs w:val="28"/>
        </w:rPr>
        <w:t>Актуальность</w:t>
      </w:r>
      <w:r w:rsidRPr="00AD02EC">
        <w:rPr>
          <w:sz w:val="28"/>
          <w:szCs w:val="28"/>
        </w:rPr>
        <w:t xml:space="preserve"> программы заключается в формировании у занимающихся детей здорового образа жизни посредством игры в бадминтон. Бадминтон, как вид спорта, помогает решать основную задачу, физического воспитания: формирование устойчивых мотивов и потребностей, обучающихся в бережном отношении к своему </w:t>
      </w:r>
      <w:r w:rsidRPr="00AD02EC">
        <w:rPr>
          <w:sz w:val="28"/>
          <w:szCs w:val="28"/>
        </w:rPr>
        <w:lastRenderedPageBreak/>
        <w:t>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AD02EC">
        <w:rPr>
          <w:rStyle w:val="c12"/>
          <w:b/>
          <w:bCs/>
          <w:color w:val="000000"/>
          <w:sz w:val="28"/>
          <w:szCs w:val="28"/>
        </w:rPr>
        <w:t>Цели программы:</w:t>
      </w:r>
    </w:p>
    <w:p w:rsidR="002167B8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D02EC">
        <w:rPr>
          <w:color w:val="000000"/>
          <w:sz w:val="28"/>
          <w:szCs w:val="28"/>
          <w:shd w:val="clear" w:color="auto" w:fill="FFFFFF"/>
        </w:rPr>
        <w:t>Развитие и формирование у обучающихся универсальных двигательных способностей, овладение техническими приёмами и тактическими действиями в спортивной игре бадминтон, выполнение юношеских спортивных разрядов</w:t>
      </w: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AD02EC">
        <w:rPr>
          <w:rStyle w:val="c12"/>
          <w:b/>
          <w:bCs/>
          <w:color w:val="000000"/>
          <w:sz w:val="28"/>
          <w:szCs w:val="28"/>
        </w:rPr>
        <w:t>Достижению данной цели способствует решение следующих</w:t>
      </w:r>
      <w:r w:rsidRPr="00AD02EC">
        <w:rPr>
          <w:color w:val="000000"/>
          <w:sz w:val="28"/>
          <w:szCs w:val="28"/>
        </w:rPr>
        <w:t xml:space="preserve"> </w:t>
      </w:r>
      <w:r w:rsidRPr="00AD02EC">
        <w:rPr>
          <w:rStyle w:val="c12"/>
          <w:b/>
          <w:bCs/>
          <w:color w:val="000000"/>
          <w:sz w:val="28"/>
          <w:szCs w:val="28"/>
        </w:rPr>
        <w:t>задач:</w:t>
      </w: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AD02EC">
        <w:rPr>
          <w:rStyle w:val="c17c41"/>
          <w:color w:val="000000"/>
          <w:sz w:val="28"/>
          <w:szCs w:val="28"/>
          <w:u w:val="single"/>
        </w:rPr>
        <w:t>образовательные:</w:t>
      </w:r>
    </w:p>
    <w:p w:rsidR="002167B8" w:rsidRPr="00AD02EC" w:rsidRDefault="002167B8" w:rsidP="002167B8">
      <w:pPr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обучать жизненно важным двигательным умениям и навыкам;</w:t>
      </w:r>
    </w:p>
    <w:p w:rsidR="002167B8" w:rsidRPr="00AD02EC" w:rsidRDefault="002167B8" w:rsidP="002167B8">
      <w:pPr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развивать необходимые физические качества  (силу, выносливость, гибкость, координацию движения, быстроту реакции, меткость);</w:t>
      </w:r>
    </w:p>
    <w:p w:rsidR="002167B8" w:rsidRPr="00AD02EC" w:rsidRDefault="002167B8" w:rsidP="002167B8">
      <w:pPr>
        <w:numPr>
          <w:ilvl w:val="0"/>
          <w:numId w:val="1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обучать правильному выполнению упражнений.</w:t>
      </w: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AD02EC">
        <w:rPr>
          <w:rStyle w:val="c17c41"/>
          <w:color w:val="000000"/>
          <w:sz w:val="28"/>
          <w:szCs w:val="28"/>
          <w:u w:val="single"/>
        </w:rPr>
        <w:t>развивающие:</w:t>
      </w:r>
    </w:p>
    <w:p w:rsidR="002167B8" w:rsidRPr="00AD02EC" w:rsidRDefault="002167B8" w:rsidP="002167B8">
      <w:pPr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способствовать укреплению здоровья;</w:t>
      </w:r>
    </w:p>
    <w:p w:rsidR="002167B8" w:rsidRPr="00AD02EC" w:rsidRDefault="002167B8" w:rsidP="002167B8">
      <w:pPr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содействовать гармоничному физическому развитию;</w:t>
      </w:r>
    </w:p>
    <w:p w:rsidR="002167B8" w:rsidRPr="00AD02EC" w:rsidRDefault="002167B8" w:rsidP="002167B8">
      <w:pPr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развивать двигательных способностей детей;</w:t>
      </w:r>
    </w:p>
    <w:p w:rsidR="002167B8" w:rsidRPr="00AD02EC" w:rsidRDefault="002167B8" w:rsidP="002167B8">
      <w:pPr>
        <w:numPr>
          <w:ilvl w:val="0"/>
          <w:numId w:val="2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создавать надежную базу физического совершенствования и подготовленности для любых форм двигательных проявлений в различных областях труда и спорта и т.п.</w:t>
      </w:r>
    </w:p>
    <w:p w:rsidR="002167B8" w:rsidRPr="00AD02EC" w:rsidRDefault="002167B8" w:rsidP="002167B8">
      <w:pPr>
        <w:pStyle w:val="c5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AD02EC">
        <w:rPr>
          <w:rStyle w:val="c17c41"/>
          <w:color w:val="000000"/>
          <w:sz w:val="28"/>
          <w:szCs w:val="28"/>
          <w:u w:val="single"/>
        </w:rPr>
        <w:t>воспитательные:</w:t>
      </w:r>
    </w:p>
    <w:p w:rsidR="002167B8" w:rsidRPr="00AD02EC" w:rsidRDefault="002167B8" w:rsidP="002167B8">
      <w:pPr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прививать любовь к спорту, навыки здорового образа жизни;</w:t>
      </w:r>
    </w:p>
    <w:p w:rsidR="002167B8" w:rsidRPr="00AD02EC" w:rsidRDefault="002167B8" w:rsidP="002167B8">
      <w:pPr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воспитывать чувство ответственности за себя;</w:t>
      </w:r>
    </w:p>
    <w:p w:rsidR="002167B8" w:rsidRDefault="002167B8" w:rsidP="002167B8">
      <w:pPr>
        <w:numPr>
          <w:ilvl w:val="0"/>
          <w:numId w:val="3"/>
        </w:num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воспитывать нравственные и волевые качества: волю, смелость, активность.</w:t>
      </w:r>
    </w:p>
    <w:p w:rsidR="002167B8" w:rsidRPr="00AD02EC" w:rsidRDefault="002167B8" w:rsidP="002167B8">
      <w:pPr>
        <w:shd w:val="clear" w:color="auto" w:fill="FFFFFF"/>
        <w:spacing w:after="0"/>
        <w:ind w:left="45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167B8" w:rsidRDefault="002167B8" w:rsidP="002167B8">
      <w:pPr>
        <w:shd w:val="clear" w:color="auto" w:fill="FFFFFF"/>
        <w:spacing w:after="0"/>
        <w:ind w:right="48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Программа дополнительного образования “Бадминтон” базируется на современных идеях педагогики: концепции сотрудничества и концепции личностно - ориентированного обучения и персонализации подготовки.</w:t>
      </w:r>
    </w:p>
    <w:p w:rsidR="002167B8" w:rsidRPr="00AD02EC" w:rsidRDefault="002167B8" w:rsidP="002167B8">
      <w:pPr>
        <w:shd w:val="clear" w:color="auto" w:fill="FFFFFF"/>
        <w:spacing w:after="0"/>
        <w:ind w:right="48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Направленность программы: физкультурно – спортивная</w:t>
      </w:r>
    </w:p>
    <w:p w:rsidR="002167B8" w:rsidRPr="00AD02EC" w:rsidRDefault="002167B8" w:rsidP="002167B8">
      <w:pPr>
        <w:shd w:val="clear" w:color="auto" w:fill="FFFFFF"/>
        <w:spacing w:after="0"/>
        <w:ind w:right="48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Образовательная программа “Бадминтон” рассчитана на 1 год обучения и состоит из </w:t>
      </w:r>
      <w:r w:rsidRPr="00AD02EC">
        <w:rPr>
          <w:rFonts w:ascii="Times New Roman" w:hAnsi="Times New Roman" w:cs="Times New Roman"/>
          <w:b/>
          <w:color w:val="000000"/>
          <w:sz w:val="28"/>
          <w:szCs w:val="28"/>
        </w:rPr>
        <w:t>3 этапов</w:t>
      </w:r>
      <w:r w:rsidRPr="00AD02EC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2167B8" w:rsidRPr="00AD02EC" w:rsidRDefault="002167B8" w:rsidP="002167B8">
      <w:pPr>
        <w:shd w:val="clear" w:color="auto" w:fill="FFFFFF"/>
        <w:spacing w:after="0"/>
        <w:ind w:left="360" w:right="1134" w:hanging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 xml:space="preserve">- подготовительный </w:t>
      </w:r>
    </w:p>
    <w:p w:rsidR="002167B8" w:rsidRPr="00AD02EC" w:rsidRDefault="002167B8" w:rsidP="002167B8">
      <w:pPr>
        <w:shd w:val="clear" w:color="auto" w:fill="FFFFFF"/>
        <w:spacing w:after="0"/>
        <w:ind w:left="360" w:right="1134" w:hanging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 xml:space="preserve">- основной </w:t>
      </w:r>
    </w:p>
    <w:p w:rsidR="002167B8" w:rsidRPr="00AD02EC" w:rsidRDefault="002167B8" w:rsidP="002167B8">
      <w:pPr>
        <w:shd w:val="clear" w:color="auto" w:fill="FFFFFF"/>
        <w:spacing w:after="0"/>
        <w:ind w:left="360" w:right="49" w:hanging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 xml:space="preserve">- заключительный </w:t>
      </w:r>
    </w:p>
    <w:p w:rsidR="002167B8" w:rsidRPr="00AD02EC" w:rsidRDefault="002167B8" w:rsidP="002167B8">
      <w:pPr>
        <w:shd w:val="clear" w:color="auto" w:fill="FFFFFF"/>
        <w:tabs>
          <w:tab w:val="left" w:pos="9923"/>
        </w:tabs>
        <w:ind w:right="49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 xml:space="preserve">На подготовительном этапе идёт подготовка к обучению техники и основам тактики игры в бадминтон. На 2-ом этапе идёт базовое обучение техники и тактики игры в бадминтон, судейская практика и участие в открытых  турнирах по </w:t>
      </w:r>
      <w:r w:rsidRPr="00AD02EC">
        <w:rPr>
          <w:rFonts w:ascii="Times New Roman" w:hAnsi="Times New Roman" w:cs="Times New Roman"/>
          <w:color w:val="000000"/>
          <w:sz w:val="28"/>
          <w:szCs w:val="28"/>
        </w:rPr>
        <w:lastRenderedPageBreak/>
        <w:t>бадминтону. На 3-ем этапе идёт дальнейшее совершенствование техники и тактики игры в бадминтон, идёт становление обучающихся как бадминтонистов-спортсменов. Участие в открытых турнирах и совершенствования по бадминтону (личных, парных, командных).</w:t>
      </w:r>
    </w:p>
    <w:p w:rsidR="002167B8" w:rsidRPr="00AD02EC" w:rsidRDefault="002167B8" w:rsidP="002167B8">
      <w:pPr>
        <w:pStyle w:val="c44"/>
        <w:shd w:val="clear" w:color="auto" w:fill="FFFFFF"/>
        <w:spacing w:before="0" w:beforeAutospacing="0" w:after="0" w:afterAutospacing="0" w:line="276" w:lineRule="auto"/>
        <w:ind w:right="1134"/>
        <w:rPr>
          <w:b/>
          <w:color w:val="000000"/>
          <w:sz w:val="28"/>
          <w:szCs w:val="28"/>
        </w:rPr>
      </w:pPr>
      <w:r w:rsidRPr="00AD02EC">
        <w:rPr>
          <w:rStyle w:val="c19"/>
          <w:b/>
          <w:color w:val="000000"/>
          <w:sz w:val="28"/>
          <w:szCs w:val="28"/>
        </w:rPr>
        <w:t>Режим занятий:</w:t>
      </w:r>
    </w:p>
    <w:p w:rsidR="002167B8" w:rsidRDefault="002167B8" w:rsidP="002167B8">
      <w:pPr>
        <w:pStyle w:val="c44"/>
        <w:shd w:val="clear" w:color="auto" w:fill="FFFFFF"/>
        <w:spacing w:before="0" w:beforeAutospacing="0" w:after="0" w:afterAutospacing="0" w:line="276" w:lineRule="auto"/>
        <w:ind w:right="1134"/>
        <w:rPr>
          <w:rStyle w:val="c19"/>
          <w:color w:val="000000"/>
          <w:sz w:val="28"/>
          <w:szCs w:val="28"/>
        </w:rPr>
      </w:pPr>
      <w:r w:rsidRPr="00AD02EC">
        <w:rPr>
          <w:rStyle w:val="c19"/>
          <w:color w:val="000000"/>
          <w:sz w:val="28"/>
          <w:szCs w:val="28"/>
        </w:rPr>
        <w:t>Учебно-тренировочные занятия  2 раза в неделю по 45 мин.</w:t>
      </w:r>
    </w:p>
    <w:p w:rsidR="002167B8" w:rsidRPr="00AD02EC" w:rsidRDefault="002167B8" w:rsidP="002167B8">
      <w:pPr>
        <w:pStyle w:val="c44"/>
        <w:shd w:val="clear" w:color="auto" w:fill="FFFFFF"/>
        <w:spacing w:before="0" w:beforeAutospacing="0" w:after="0" w:afterAutospacing="0" w:line="276" w:lineRule="auto"/>
        <w:ind w:right="1134"/>
        <w:rPr>
          <w:rStyle w:val="c19"/>
          <w:color w:val="000000"/>
          <w:sz w:val="28"/>
          <w:szCs w:val="28"/>
        </w:rPr>
      </w:pPr>
    </w:p>
    <w:p w:rsidR="002167B8" w:rsidRPr="00AD02EC" w:rsidRDefault="002167B8" w:rsidP="002167B8">
      <w:pPr>
        <w:pStyle w:val="c44"/>
        <w:shd w:val="clear" w:color="auto" w:fill="FFFFFF"/>
        <w:spacing w:before="0" w:beforeAutospacing="0" w:after="0" w:afterAutospacing="0" w:line="276" w:lineRule="auto"/>
        <w:ind w:right="1134"/>
        <w:rPr>
          <w:b/>
          <w:color w:val="000000"/>
          <w:sz w:val="28"/>
          <w:szCs w:val="28"/>
        </w:rPr>
      </w:pPr>
      <w:r w:rsidRPr="00AD02EC">
        <w:rPr>
          <w:rStyle w:val="c52"/>
          <w:b/>
          <w:color w:val="000000"/>
          <w:sz w:val="28"/>
          <w:szCs w:val="28"/>
        </w:rPr>
        <w:t>Используемые формы обучения:</w:t>
      </w:r>
    </w:p>
    <w:p w:rsidR="002167B8" w:rsidRPr="00AD02EC" w:rsidRDefault="002167B8" w:rsidP="002167B8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right="49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D02EC">
        <w:rPr>
          <w:rStyle w:val="c19"/>
          <w:rFonts w:ascii="Times New Roman" w:hAnsi="Times New Roman" w:cs="Times New Roman"/>
          <w:color w:val="000000"/>
          <w:sz w:val="28"/>
          <w:szCs w:val="28"/>
        </w:rPr>
        <w:t>Теоретическая подготовка обучающегося: учебные занятия, лекции, семинары, экскурсии, учебные конференции, консультации.</w:t>
      </w:r>
      <w:proofErr w:type="gramEnd"/>
    </w:p>
    <w:p w:rsidR="002167B8" w:rsidRPr="00AD02EC" w:rsidRDefault="002167B8" w:rsidP="002167B8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right="49" w:firstLine="0"/>
        <w:jc w:val="both"/>
        <w:rPr>
          <w:rStyle w:val="c19"/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Style w:val="c19"/>
          <w:rFonts w:ascii="Times New Roman" w:hAnsi="Times New Roman" w:cs="Times New Roman"/>
          <w:color w:val="000000"/>
          <w:sz w:val="28"/>
          <w:szCs w:val="28"/>
        </w:rPr>
        <w:t xml:space="preserve">Практическая подготовка обучающегося: практические учебно-тренировочные занятия, учебная и спортивная практика </w:t>
      </w:r>
      <w:proofErr w:type="gramStart"/>
      <w:r w:rsidRPr="00AD02EC">
        <w:rPr>
          <w:rStyle w:val="c19"/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AD02EC">
        <w:rPr>
          <w:rStyle w:val="c19"/>
          <w:rFonts w:ascii="Times New Roman" w:hAnsi="Times New Roman" w:cs="Times New Roman"/>
          <w:color w:val="000000"/>
          <w:sz w:val="28"/>
          <w:szCs w:val="28"/>
        </w:rPr>
        <w:t>игровая тренировка, контрольные игры, участие в открытых турнирах и соревнованиях по бадминтону, в одиночных, парных, командных).</w:t>
      </w:r>
    </w:p>
    <w:p w:rsidR="002167B8" w:rsidRPr="00AD02EC" w:rsidRDefault="002167B8" w:rsidP="002167B8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Процесс обучения предусматривает следующие </w:t>
      </w:r>
      <w:r w:rsidRPr="00AD02E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виды контроля:</w:t>
      </w:r>
    </w:p>
    <w:p w:rsidR="002167B8" w:rsidRPr="00AD02EC" w:rsidRDefault="002167B8" w:rsidP="002167B8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D02E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вводный</w:t>
      </w:r>
      <w:proofErr w:type="gramEnd"/>
      <w:r w:rsidRPr="00AD02EC">
        <w:rPr>
          <w:rFonts w:ascii="Times New Roman" w:hAnsi="Times New Roman" w:cs="Times New Roman"/>
          <w:i/>
          <w:iCs/>
          <w:color w:val="000000"/>
          <w:sz w:val="28"/>
          <w:szCs w:val="28"/>
        </w:rPr>
        <w:t>,</w:t>
      </w:r>
      <w:r w:rsidRPr="00AD02EC">
        <w:rPr>
          <w:rFonts w:ascii="Times New Roman" w:hAnsi="Times New Roman" w:cs="Times New Roman"/>
          <w:color w:val="000000"/>
          <w:sz w:val="28"/>
          <w:szCs w:val="28"/>
        </w:rPr>
        <w:t> который проводится перед началом работы и предназначен для закрепления знаний, умений и навыков по пройденным темам;</w:t>
      </w:r>
    </w:p>
    <w:p w:rsidR="002167B8" w:rsidRPr="00AD02EC" w:rsidRDefault="002167B8" w:rsidP="002167B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D02EC">
        <w:rPr>
          <w:rFonts w:ascii="Times New Roman" w:hAnsi="Times New Roman" w:cs="Times New Roman"/>
          <w:i/>
          <w:iCs/>
          <w:color w:val="000000"/>
          <w:sz w:val="28"/>
          <w:szCs w:val="28"/>
        </w:rPr>
        <w:t>итоговый</w:t>
      </w:r>
      <w:proofErr w:type="gramEnd"/>
      <w:r w:rsidRPr="00AD02EC">
        <w:rPr>
          <w:rFonts w:ascii="Times New Roman" w:hAnsi="Times New Roman" w:cs="Times New Roman"/>
          <w:color w:val="000000"/>
          <w:sz w:val="28"/>
          <w:szCs w:val="28"/>
        </w:rPr>
        <w:t>, проводимый после завершения всей учебной программы.</w:t>
      </w:r>
    </w:p>
    <w:p w:rsidR="002167B8" w:rsidRPr="00AD02EC" w:rsidRDefault="002167B8" w:rsidP="002167B8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Основными показателями</w:t>
      </w:r>
      <w:r w:rsidRPr="00AD02EC">
        <w:rPr>
          <w:rFonts w:ascii="Times New Roman" w:hAnsi="Times New Roman" w:cs="Times New Roman"/>
          <w:color w:val="000000"/>
          <w:sz w:val="28"/>
          <w:szCs w:val="28"/>
        </w:rPr>
        <w:t>  выполнения программных требований являются:</w:t>
      </w:r>
    </w:p>
    <w:p w:rsidR="002167B8" w:rsidRPr="00AD02EC" w:rsidRDefault="002167B8" w:rsidP="002167B8">
      <w:pPr>
        <w:numPr>
          <w:ilvl w:val="0"/>
          <w:numId w:val="5"/>
        </w:numPr>
        <w:shd w:val="clear" w:color="auto" w:fill="FFFFFF"/>
        <w:spacing w:before="30" w:after="3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выполнение контрольных нормативов;</w:t>
      </w:r>
    </w:p>
    <w:p w:rsidR="002167B8" w:rsidRPr="00AD02EC" w:rsidRDefault="002167B8" w:rsidP="002167B8">
      <w:pPr>
        <w:numPr>
          <w:ilvl w:val="0"/>
          <w:numId w:val="5"/>
        </w:numPr>
        <w:shd w:val="clear" w:color="auto" w:fill="FFFFFF"/>
        <w:spacing w:before="30" w:after="3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овладение теоретическими знаниями;</w:t>
      </w:r>
    </w:p>
    <w:p w:rsidR="002167B8" w:rsidRPr="00AD02EC" w:rsidRDefault="002167B8" w:rsidP="002167B8">
      <w:pPr>
        <w:numPr>
          <w:ilvl w:val="0"/>
          <w:numId w:val="5"/>
        </w:numPr>
        <w:shd w:val="clear" w:color="auto" w:fill="FFFFFF"/>
        <w:spacing w:before="30" w:after="3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овладение</w:t>
      </w:r>
      <w:r w:rsidRPr="00AD02EC">
        <w:rPr>
          <w:rFonts w:ascii="Times New Roman" w:hAnsi="Times New Roman" w:cs="Times New Roman"/>
          <w:sz w:val="28"/>
          <w:szCs w:val="28"/>
        </w:rPr>
        <w:t xml:space="preserve"> основами физической подготовки в бадминтоне</w:t>
      </w:r>
      <w:r w:rsidRPr="00AD02E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167B8" w:rsidRPr="00AD02EC" w:rsidRDefault="002167B8" w:rsidP="002167B8">
      <w:pPr>
        <w:numPr>
          <w:ilvl w:val="0"/>
          <w:numId w:val="5"/>
        </w:numPr>
        <w:shd w:val="clear" w:color="auto" w:fill="FFFFFF"/>
        <w:spacing w:before="30" w:after="3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 xml:space="preserve">знание правил  и </w:t>
      </w:r>
      <w:proofErr w:type="gramStart"/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>организация</w:t>
      </w:r>
      <w:proofErr w:type="gramEnd"/>
      <w:r w:rsidRPr="00AD02EC">
        <w:rPr>
          <w:rStyle w:val="c17"/>
          <w:rFonts w:ascii="Times New Roman" w:hAnsi="Times New Roman" w:cs="Times New Roman"/>
          <w:color w:val="000000"/>
          <w:sz w:val="28"/>
          <w:szCs w:val="28"/>
        </w:rPr>
        <w:t xml:space="preserve"> и методика проведения занятий по бадминтону</w:t>
      </w:r>
      <w:r w:rsidRPr="00AD02E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167B8" w:rsidRPr="00AD02EC" w:rsidRDefault="002167B8" w:rsidP="002167B8">
      <w:pPr>
        <w:numPr>
          <w:ilvl w:val="0"/>
          <w:numId w:val="5"/>
        </w:numPr>
        <w:shd w:val="clear" w:color="auto" w:fill="FFFFFF"/>
        <w:spacing w:before="30" w:after="3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2EC">
        <w:rPr>
          <w:rFonts w:ascii="Times New Roman" w:hAnsi="Times New Roman" w:cs="Times New Roman"/>
          <w:color w:val="000000"/>
          <w:sz w:val="28"/>
          <w:szCs w:val="28"/>
        </w:rPr>
        <w:t>знание основ истории развития бадминтона</w:t>
      </w: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Default="002167B8" w:rsidP="002167B8">
      <w:pPr>
        <w:pStyle w:val="a3"/>
        <w:spacing w:before="0" w:beforeAutospacing="0" w:after="0" w:afterAutospacing="0"/>
        <w:contextualSpacing/>
        <w:jc w:val="both"/>
        <w:rPr>
          <w:rFonts w:eastAsia="Calibri"/>
          <w:b/>
          <w:color w:val="000000"/>
          <w:sz w:val="28"/>
          <w:szCs w:val="28"/>
        </w:rPr>
      </w:pPr>
    </w:p>
    <w:p w:rsidR="002167B8" w:rsidRPr="00AD02EC" w:rsidRDefault="002167B8" w:rsidP="002167B8">
      <w:pPr>
        <w:pStyle w:val="a3"/>
        <w:spacing w:before="0" w:beforeAutospacing="0" w:after="0" w:afterAutospacing="0"/>
        <w:contextualSpacing/>
        <w:jc w:val="center"/>
        <w:rPr>
          <w:b/>
          <w:caps/>
          <w:sz w:val="28"/>
          <w:szCs w:val="28"/>
        </w:rPr>
      </w:pPr>
      <w:r w:rsidRPr="00AD02EC">
        <w:rPr>
          <w:rFonts w:eastAsia="Calibri"/>
          <w:b/>
          <w:color w:val="000000"/>
          <w:sz w:val="28"/>
          <w:szCs w:val="28"/>
        </w:rPr>
        <w:lastRenderedPageBreak/>
        <w:t>2.</w:t>
      </w:r>
      <w:r w:rsidRPr="00AD02EC">
        <w:rPr>
          <w:b/>
          <w:sz w:val="28"/>
          <w:szCs w:val="28"/>
        </w:rPr>
        <w:t>Тематическое планирование с определением основных видов деятельности</w:t>
      </w:r>
    </w:p>
    <w:p w:rsidR="002167B8" w:rsidRPr="00AD02EC" w:rsidRDefault="002167B8" w:rsidP="002167B8">
      <w:pPr>
        <w:pStyle w:val="a3"/>
        <w:spacing w:before="0" w:beforeAutospacing="0" w:after="0" w:afterAutospacing="0"/>
        <w:ind w:firstLine="709"/>
        <w:contextualSpacing/>
        <w:jc w:val="both"/>
        <w:rPr>
          <w:b/>
          <w:caps/>
          <w:sz w:val="28"/>
          <w:szCs w:val="28"/>
        </w:rPr>
      </w:pPr>
    </w:p>
    <w:tbl>
      <w:tblPr>
        <w:tblW w:w="10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097"/>
        <w:gridCol w:w="1566"/>
        <w:gridCol w:w="1417"/>
        <w:gridCol w:w="1352"/>
      </w:tblGrid>
      <w:tr w:rsidR="002167B8" w:rsidRPr="00AD02EC" w:rsidTr="002167B8">
        <w:tc>
          <w:tcPr>
            <w:tcW w:w="675" w:type="dxa"/>
            <w:vMerge w:val="restart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5097" w:type="dxa"/>
            <w:vMerge w:val="restart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566" w:type="dxa"/>
            <w:vMerge w:val="restart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Общее количество часов</w:t>
            </w:r>
          </w:p>
        </w:tc>
        <w:tc>
          <w:tcPr>
            <w:tcW w:w="2769" w:type="dxa"/>
            <w:gridSpan w:val="2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В том числе</w:t>
            </w:r>
          </w:p>
        </w:tc>
      </w:tr>
      <w:tr w:rsidR="002167B8" w:rsidRPr="00AD02EC" w:rsidTr="002167B8">
        <w:tc>
          <w:tcPr>
            <w:tcW w:w="675" w:type="dxa"/>
            <w:vMerge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</w:p>
        </w:tc>
        <w:tc>
          <w:tcPr>
            <w:tcW w:w="5097" w:type="dxa"/>
            <w:vMerge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6" w:type="dxa"/>
            <w:vMerge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 xml:space="preserve">Теория 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Практика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Введение, специфика бадминтона как игрового вида спорта. Правила игры в бадминтон. Развитие бадминтона в России.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Инструкция по технике безопасности на занятиях по бадминтону, по охране труда при проведении занятий по спортивным и подвижным играм.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Теоретическая подготовка.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-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Общая физическая подготовка.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23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Специальная физическая подготовка.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Техническая подготовка.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26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Тактическая подготовка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D02EC">
              <w:rPr>
                <w:sz w:val="28"/>
                <w:szCs w:val="28"/>
              </w:rPr>
              <w:t>Интегральная  подготовка.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2167B8" w:rsidRPr="00AD02EC" w:rsidTr="002167B8">
        <w:tc>
          <w:tcPr>
            <w:tcW w:w="675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09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Зачёты и контрольные испытания.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2167B8" w:rsidRPr="00AD02EC" w:rsidTr="002167B8">
        <w:tc>
          <w:tcPr>
            <w:tcW w:w="5772" w:type="dxa"/>
            <w:gridSpan w:val="2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D02EC">
              <w:rPr>
                <w:color w:val="000000"/>
                <w:sz w:val="28"/>
                <w:szCs w:val="28"/>
                <w:shd w:val="clear" w:color="auto" w:fill="FFFFFF"/>
              </w:rPr>
              <w:t>Итого часов</w:t>
            </w:r>
          </w:p>
        </w:tc>
        <w:tc>
          <w:tcPr>
            <w:tcW w:w="1566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70</w:t>
            </w:r>
          </w:p>
        </w:tc>
        <w:tc>
          <w:tcPr>
            <w:tcW w:w="1417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352" w:type="dxa"/>
            <w:shd w:val="clear" w:color="auto" w:fill="auto"/>
          </w:tcPr>
          <w:p w:rsidR="002167B8" w:rsidRPr="00AD02EC" w:rsidRDefault="002167B8" w:rsidP="001F0757">
            <w:pPr>
              <w:pStyle w:val="c5c38"/>
              <w:spacing w:before="0" w:beforeAutospacing="0" w:after="0" w:afterAutospacing="0"/>
              <w:jc w:val="center"/>
              <w:rPr>
                <w:rStyle w:val="c35"/>
                <w:bCs/>
                <w:color w:val="000000"/>
                <w:sz w:val="28"/>
                <w:szCs w:val="28"/>
              </w:rPr>
            </w:pPr>
            <w:r w:rsidRPr="00AD02EC">
              <w:rPr>
                <w:rStyle w:val="c35"/>
                <w:bCs/>
                <w:color w:val="000000"/>
                <w:sz w:val="28"/>
                <w:szCs w:val="28"/>
              </w:rPr>
              <w:t>64</w:t>
            </w:r>
          </w:p>
        </w:tc>
      </w:tr>
    </w:tbl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jc w:val="both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jc w:val="both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spacing w:after="0"/>
        <w:ind w:firstLine="567"/>
        <w:jc w:val="both"/>
        <w:rPr>
          <w:rStyle w:val="c35"/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D02E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3.Содержание программы кружка «Бадминтон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».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1</w:t>
      </w:r>
      <w:r w:rsidRPr="00AD02EC">
        <w:rPr>
          <w:rFonts w:ascii="Times New Roman" w:hAnsi="Times New Roman" w:cs="Times New Roman"/>
          <w:sz w:val="28"/>
          <w:szCs w:val="28"/>
        </w:rPr>
        <w:t>. Введение в предмет.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“Вводное значение”. Знакомство с детьми, выявление их знаний, умений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 xml:space="preserve"> навыков. Специфика бадминтона как игрового олимпийского вида спора.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Развитие бадминтона в России. Федерация бадминтона России. Правила игры в бадминтон. Основные определения. Корт и его оборудование. Волан. Жеребьёвка. Система счета. Смена сторон. Подача волана и приём волана.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2</w:t>
      </w:r>
      <w:r w:rsidRPr="00AD02EC">
        <w:rPr>
          <w:rFonts w:ascii="Times New Roman" w:hAnsi="Times New Roman" w:cs="Times New Roman"/>
          <w:sz w:val="28"/>
          <w:szCs w:val="28"/>
        </w:rPr>
        <w:t xml:space="preserve">. Инструкции по ТБ и 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>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Правила поведения обучающегося в спортивном зале и на спортивной площадке на занятиях по бадминтону. Общие требования безопасности и охраны труда при проведении занятий по спортивным и продвинутым и</w:t>
      </w:r>
      <w:r>
        <w:rPr>
          <w:rFonts w:ascii="Times New Roman" w:hAnsi="Times New Roman" w:cs="Times New Roman"/>
          <w:sz w:val="28"/>
          <w:szCs w:val="28"/>
        </w:rPr>
        <w:t>грам.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3</w:t>
      </w:r>
      <w:r w:rsidRPr="00AD02EC">
        <w:rPr>
          <w:rFonts w:ascii="Times New Roman" w:hAnsi="Times New Roman" w:cs="Times New Roman"/>
          <w:sz w:val="28"/>
          <w:szCs w:val="28"/>
        </w:rPr>
        <w:t>. Теоретическая 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Первые шаги на пути к увлекательной игре “бадминтон”. Сущность игры.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Подвижные игры и соревновательные упражнения с воланом и ракеткой.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4</w:t>
      </w:r>
      <w:r w:rsidRPr="00AD02EC">
        <w:rPr>
          <w:rFonts w:ascii="Times New Roman" w:hAnsi="Times New Roman" w:cs="Times New Roman"/>
          <w:sz w:val="28"/>
          <w:szCs w:val="28"/>
        </w:rPr>
        <w:t>. Общая физическая 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Общеразвивающие упражнения на все группы мышц. Упражнения для разминки.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Подготовительные упражнения для развития быстроты передвижения.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3. Подготовительные упражнения для развития быстроты реакции и ловкости.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lastRenderedPageBreak/>
        <w:t>Тема 4. Подготовительные упражнения для развития гибкости.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5. Подготовительные упражнения для развития прыгучести.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6. Подготовительные упражнения для развития силы.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7. Подвижные игры: “Кто первый?”, “Воробьи и вороны”, “Салки” для развития быстроты.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8. Подвижные игры: “Слушай сигнал!”, “Подхвати гимнастическую палку”, “Вокруг стульев” для развития быстроты реакции и ловкости.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9. Подвижные игры: “Удочка”, “Прыжки по кочкам”, “Бой петухов” для развития прыгучести.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10. Подвижные игры: “Тяни в круг”, “Гонка тачек”, “Кто сильнее?” для развития силы.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11. Развитие общей выносливости. Кроссовая 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5</w:t>
      </w:r>
      <w:r w:rsidRPr="00AD02EC">
        <w:rPr>
          <w:rFonts w:ascii="Times New Roman" w:hAnsi="Times New Roman" w:cs="Times New Roman"/>
          <w:sz w:val="28"/>
          <w:szCs w:val="28"/>
        </w:rPr>
        <w:t>. Специальная физическая 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Упражнения для рук и плечевого пояса.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Упражнения на растяжение мышц.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3. Упражнения для мышц ног и таза.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4. Упражнения на равновесие.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5. Упражнения для мышц туловища и шеи.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6. Упражнения на расслабление.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6</w:t>
      </w:r>
      <w:r w:rsidRPr="00AD02EC">
        <w:rPr>
          <w:rFonts w:ascii="Times New Roman" w:hAnsi="Times New Roman" w:cs="Times New Roman"/>
          <w:sz w:val="28"/>
          <w:szCs w:val="28"/>
        </w:rPr>
        <w:t>. Техническая 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Подготовка к обучению технике.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Индивидуальные упражнения с воланом.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3. Индивидуальные упражнения с двумя воланами.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4. Парные упражнения с воланом.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5. Парные упражнения с двумя воланами.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6. Групповые упражнения и эстафеты.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7. Упражнения с ракеткой.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8. Имитационные упражнения с ракеткой.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9. Упражнения с воланом.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10. Индивидуальные упражнения с ракеткой и воланом.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11. Парные упражнения с одной ракеткой и воланом на двоих.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12. Парные упражнения с одной ракеткой и воланом на двоих.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13. Разминочные упражнения сразу после удара по волан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>комбинированные упражнения.)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14. Парные жонглирование воланом с выходом вперёд.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7</w:t>
      </w:r>
      <w:r w:rsidRPr="00AD02EC">
        <w:rPr>
          <w:rFonts w:ascii="Times New Roman" w:hAnsi="Times New Roman" w:cs="Times New Roman"/>
          <w:sz w:val="28"/>
          <w:szCs w:val="28"/>
        </w:rPr>
        <w:t>. Тактическая 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Ознакомление с тактическими действиями в бадминтоне.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Основы тактики для начинающих игроков.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8</w:t>
      </w:r>
      <w:r w:rsidRPr="00AD02EC">
        <w:rPr>
          <w:rFonts w:ascii="Times New Roman" w:hAnsi="Times New Roman" w:cs="Times New Roman"/>
          <w:sz w:val="28"/>
          <w:szCs w:val="28"/>
        </w:rPr>
        <w:t>. Интегральная  подготовка.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lastRenderedPageBreak/>
        <w:t>Тема 1.Учебная двусторонняя игра с индивидуальными заданиями.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 xml:space="preserve">Тема 2. Целостно 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>–и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>гровые занятия с заданиями на переключение.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3.Игровые тренировки.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  <w:u w:val="single"/>
        </w:rPr>
        <w:t>Раздел 9</w:t>
      </w:r>
      <w:r w:rsidRPr="00AD02EC">
        <w:rPr>
          <w:rFonts w:ascii="Times New Roman" w:hAnsi="Times New Roman" w:cs="Times New Roman"/>
          <w:sz w:val="28"/>
          <w:szCs w:val="28"/>
        </w:rPr>
        <w:t>. Зачёты и контрольные испытания.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1. Основы правил игры в бадминтон.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2. Правила поведения начинающих игроков в спортивном зале и на спортивной площадке.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Тема 3. Нормативные  требования по физической подготовленности: (Мальчики и девочки).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1) Бег 30м. с высокого старта, в сек.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2) Бег с изменением направления, 6х5м., в сек.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 xml:space="preserve">3) Прыжок в длину с места, в 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>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4)Метание набивного мяча(1кг) из-за головы двумя руками сидя и стоя, в метрах.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5) Отжимания от пола, кол-во раз.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6)Поднимания туловища за 30 сек.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 xml:space="preserve">7) Гибкость, 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>наклоны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 xml:space="preserve"> вперёд сидя, см.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8) Прыжки со скакалкой за 30 сек.                                                                                  </w:t>
      </w:r>
    </w:p>
    <w:p w:rsidR="002167B8" w:rsidRPr="00AD02EC" w:rsidRDefault="002167B8" w:rsidP="002167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9) Кросс 1000 м, мин. сек.</w:t>
      </w: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 w:line="276" w:lineRule="auto"/>
        <w:jc w:val="both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02EC">
        <w:rPr>
          <w:rFonts w:ascii="Times New Roman" w:hAnsi="Times New Roman" w:cs="Times New Roman"/>
          <w:b/>
          <w:sz w:val="28"/>
          <w:szCs w:val="28"/>
        </w:rPr>
        <w:t>4. Планируемые результаты: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D02EC">
        <w:rPr>
          <w:rFonts w:ascii="Times New Roman" w:hAnsi="Times New Roman" w:cs="Times New Roman"/>
          <w:sz w:val="28"/>
          <w:szCs w:val="28"/>
        </w:rPr>
        <w:t xml:space="preserve">К концу обучения дети будут </w:t>
      </w:r>
      <w:r w:rsidRPr="00AD02EC">
        <w:rPr>
          <w:rFonts w:ascii="Times New Roman" w:hAnsi="Times New Roman" w:cs="Times New Roman"/>
          <w:b/>
          <w:sz w:val="28"/>
          <w:szCs w:val="28"/>
        </w:rPr>
        <w:t>знать</w:t>
      </w:r>
      <w:r w:rsidRPr="00AD02EC">
        <w:rPr>
          <w:rFonts w:ascii="Times New Roman" w:hAnsi="Times New Roman" w:cs="Times New Roman"/>
          <w:sz w:val="28"/>
          <w:szCs w:val="28"/>
        </w:rPr>
        <w:t>: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-правила игры в бадминтон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-теорию игры в бадминтон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-размеры площадки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 высоту сетки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 xml:space="preserve">-технику и тактику игры в бадминтон  </w:t>
      </w:r>
      <w:r w:rsidRPr="00AD02EC">
        <w:rPr>
          <w:rFonts w:ascii="Times New Roman" w:hAnsi="Times New Roman" w:cs="Times New Roman"/>
          <w:b/>
          <w:sz w:val="28"/>
          <w:szCs w:val="28"/>
        </w:rPr>
        <w:t>уметь</w:t>
      </w:r>
      <w:r w:rsidRPr="00AD02EC">
        <w:rPr>
          <w:rFonts w:ascii="Times New Roman" w:hAnsi="Times New Roman" w:cs="Times New Roman"/>
          <w:sz w:val="28"/>
          <w:szCs w:val="28"/>
        </w:rPr>
        <w:t>: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-самостоятельно провести разминку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 правильно передвигаться на площадке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 имитировать удары с передвижением по площадке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-выполнять различные удары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AD02EC">
        <w:rPr>
          <w:rFonts w:ascii="Times New Roman" w:hAnsi="Times New Roman" w:cs="Times New Roman"/>
          <w:sz w:val="28"/>
          <w:szCs w:val="28"/>
        </w:rPr>
        <w:t xml:space="preserve">взаимодействовать в парной игре </w:t>
      </w:r>
      <w:r w:rsidRPr="00AD02EC">
        <w:rPr>
          <w:rFonts w:ascii="Times New Roman" w:hAnsi="Times New Roman" w:cs="Times New Roman"/>
          <w:b/>
          <w:sz w:val="28"/>
          <w:szCs w:val="28"/>
        </w:rPr>
        <w:t>обладать</w:t>
      </w:r>
      <w:proofErr w:type="gramEnd"/>
      <w:r w:rsidRPr="00AD02EC">
        <w:rPr>
          <w:rFonts w:ascii="Times New Roman" w:hAnsi="Times New Roman" w:cs="Times New Roman"/>
          <w:sz w:val="28"/>
          <w:szCs w:val="28"/>
        </w:rPr>
        <w:t>: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– умением выполнять точные и дифференцированные пространственные, временные и мышечные восприятия</w:t>
      </w:r>
    </w:p>
    <w:p w:rsidR="002167B8" w:rsidRPr="00AD02EC" w:rsidRDefault="002167B8" w:rsidP="002167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-команда (парная игра) должна обладать коммуникативными способностями</w:t>
      </w:r>
    </w:p>
    <w:p w:rsidR="002167B8" w:rsidRPr="00AD02EC" w:rsidRDefault="002167B8" w:rsidP="002167B8">
      <w:pPr>
        <w:spacing w:after="0"/>
        <w:jc w:val="both"/>
        <w:rPr>
          <w:rStyle w:val="c35"/>
          <w:rFonts w:ascii="Times New Roman" w:hAnsi="Times New Roman" w:cs="Times New Roman"/>
          <w:sz w:val="28"/>
          <w:szCs w:val="28"/>
        </w:rPr>
      </w:pPr>
      <w:r w:rsidRPr="00AD02EC">
        <w:rPr>
          <w:rFonts w:ascii="Times New Roman" w:hAnsi="Times New Roman" w:cs="Times New Roman"/>
          <w:sz w:val="28"/>
          <w:szCs w:val="28"/>
        </w:rPr>
        <w:t>-основами толерантного мышления.</w:t>
      </w:r>
    </w:p>
    <w:bookmarkEnd w:id="0"/>
    <w:p w:rsidR="002167B8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jc w:val="center"/>
        <w:rPr>
          <w:rStyle w:val="c39c49"/>
          <w:b/>
          <w:bCs/>
          <w:color w:val="000000"/>
          <w:sz w:val="28"/>
          <w:szCs w:val="28"/>
        </w:rPr>
      </w:pPr>
    </w:p>
    <w:p w:rsidR="002167B8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jc w:val="center"/>
        <w:rPr>
          <w:rStyle w:val="c39c49"/>
          <w:b/>
          <w:bCs/>
          <w:color w:val="000000"/>
          <w:sz w:val="28"/>
          <w:szCs w:val="28"/>
        </w:rPr>
      </w:pPr>
    </w:p>
    <w:p w:rsidR="002167B8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rStyle w:val="c39c49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  <w:r w:rsidRPr="00AD02EC">
        <w:rPr>
          <w:rStyle w:val="c39c49"/>
          <w:b/>
          <w:bCs/>
          <w:color w:val="000000"/>
          <w:sz w:val="28"/>
          <w:szCs w:val="28"/>
        </w:rPr>
        <w:lastRenderedPageBreak/>
        <w:t>Литература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1.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 xml:space="preserve">Основы спортивного бадминтона. Д.П. Рыбаков, М. И. </w:t>
      </w:r>
      <w:proofErr w:type="spellStart"/>
      <w:r w:rsidRPr="00AD02EC">
        <w:rPr>
          <w:rStyle w:val="c24"/>
          <w:color w:val="000000"/>
          <w:sz w:val="28"/>
          <w:szCs w:val="28"/>
        </w:rPr>
        <w:t>Штильман</w:t>
      </w:r>
      <w:proofErr w:type="spellEnd"/>
      <w:r w:rsidRPr="00AD02EC">
        <w:rPr>
          <w:rStyle w:val="c24"/>
          <w:color w:val="000000"/>
          <w:sz w:val="28"/>
          <w:szCs w:val="28"/>
        </w:rPr>
        <w:t>, М., «Физкультура и спорт», 1982.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2.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>Бадминтон, Правила соревнований, М., «Физкультура и спорт», 1980.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3.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>Подготовка квалифицированных спортсменов. Платонов В.Н., М., «Физкультура и спорт», 1986.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4.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>Молодому коллеге. Н. Г. Озолин, М., «Физкультура и спорт», 1988.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5.</w:t>
      </w:r>
      <w:r w:rsidRPr="00AD02EC">
        <w:rPr>
          <w:rStyle w:val="c24"/>
          <w:color w:val="000000"/>
          <w:sz w:val="28"/>
          <w:szCs w:val="28"/>
        </w:rPr>
        <w:t> Бадминтон. В. Лифшиц, А. Галицкий, M., «Физкультура и спорт», 1984.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6.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>Специальная физическая подготовка в бадминтоне. О. В. Жбанков. Методическое пособие, Издательство МГТУ им. Баумана, 1997.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7.</w:t>
      </w:r>
      <w:r w:rsidRPr="00AD02EC">
        <w:rPr>
          <w:rStyle w:val="c24"/>
          <w:color w:val="000000"/>
          <w:sz w:val="28"/>
          <w:szCs w:val="28"/>
        </w:rPr>
        <w:t xml:space="preserve"> Основы методики физического воспитания школьников. Б. Н. Минаев, Б. М. </w:t>
      </w:r>
      <w:proofErr w:type="spellStart"/>
      <w:r w:rsidRPr="00AD02EC">
        <w:rPr>
          <w:rStyle w:val="c24"/>
          <w:color w:val="000000"/>
          <w:sz w:val="28"/>
          <w:szCs w:val="28"/>
        </w:rPr>
        <w:t>Шиян</w:t>
      </w:r>
      <w:proofErr w:type="spellEnd"/>
      <w:r w:rsidRPr="00AD02EC">
        <w:rPr>
          <w:rStyle w:val="c24"/>
          <w:color w:val="000000"/>
          <w:sz w:val="28"/>
          <w:szCs w:val="28"/>
        </w:rPr>
        <w:t>, М., «Просвещение», 1989.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8.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 xml:space="preserve">Психолого-педагогические основы физического воспитания. М. И. </w:t>
      </w:r>
      <w:proofErr w:type="spellStart"/>
      <w:r w:rsidRPr="00AD02EC">
        <w:rPr>
          <w:rStyle w:val="c24"/>
          <w:color w:val="000000"/>
          <w:sz w:val="28"/>
          <w:szCs w:val="28"/>
        </w:rPr>
        <w:t>Стаккин</w:t>
      </w:r>
      <w:proofErr w:type="spellEnd"/>
      <w:r w:rsidRPr="00AD02EC">
        <w:rPr>
          <w:rStyle w:val="c24"/>
          <w:color w:val="000000"/>
          <w:sz w:val="28"/>
          <w:szCs w:val="28"/>
        </w:rPr>
        <w:t>, М., «Просвещение», 1987.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 w:line="276" w:lineRule="auto"/>
        <w:rPr>
          <w:rStyle w:val="c24"/>
          <w:color w:val="000000"/>
          <w:sz w:val="28"/>
          <w:szCs w:val="28"/>
        </w:rPr>
      </w:pPr>
      <w:r w:rsidRPr="00AD02EC">
        <w:rPr>
          <w:rStyle w:val="c17"/>
          <w:color w:val="000000"/>
          <w:sz w:val="28"/>
          <w:szCs w:val="28"/>
        </w:rPr>
        <w:t>9.</w:t>
      </w:r>
      <w:r w:rsidRPr="00AD02EC">
        <w:rPr>
          <w:rStyle w:val="apple-converted-space"/>
          <w:color w:val="000000"/>
          <w:sz w:val="28"/>
          <w:szCs w:val="28"/>
        </w:rPr>
        <w:t> </w:t>
      </w:r>
      <w:r w:rsidRPr="00AD02EC">
        <w:rPr>
          <w:rStyle w:val="c24"/>
          <w:color w:val="000000"/>
          <w:sz w:val="28"/>
          <w:szCs w:val="28"/>
        </w:rPr>
        <w:t>Учебное пособие по бадминтону для спортсменов, тренеров и преподавателей учебных заведений. Смирнов Ю.Н.</w:t>
      </w: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 w:line="276" w:lineRule="auto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 w:line="276" w:lineRule="auto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 w:line="276" w:lineRule="auto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 w:line="276" w:lineRule="auto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 w:line="276" w:lineRule="auto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rPr>
          <w:rStyle w:val="c35"/>
          <w:b/>
          <w:bCs/>
          <w:color w:val="000000"/>
          <w:sz w:val="28"/>
          <w:szCs w:val="28"/>
        </w:rPr>
      </w:pP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D02EC">
        <w:rPr>
          <w:rStyle w:val="c35"/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p w:rsidR="002167B8" w:rsidRPr="00AD02EC" w:rsidRDefault="002167B8" w:rsidP="002167B8">
      <w:pPr>
        <w:pStyle w:val="c5c3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D02EC">
        <w:rPr>
          <w:rStyle w:val="c35"/>
          <w:b/>
          <w:bCs/>
          <w:color w:val="000000"/>
          <w:sz w:val="28"/>
          <w:szCs w:val="28"/>
        </w:rPr>
        <w:t> для 1  года обучения</w:t>
      </w:r>
    </w:p>
    <w:p w:rsidR="002167B8" w:rsidRPr="00AD02EC" w:rsidRDefault="002167B8" w:rsidP="002167B8">
      <w:pPr>
        <w:pStyle w:val="c2"/>
        <w:shd w:val="clear" w:color="auto" w:fill="FFFFFF"/>
        <w:spacing w:before="0" w:beforeAutospacing="0" w:after="0" w:afterAutospacing="0"/>
        <w:rPr>
          <w:rStyle w:val="c39c49"/>
          <w:b/>
          <w:bCs/>
          <w:color w:val="000000"/>
          <w:sz w:val="28"/>
          <w:szCs w:val="28"/>
        </w:rPr>
      </w:pPr>
    </w:p>
    <w:tbl>
      <w:tblPr>
        <w:tblStyle w:val="1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309"/>
        <w:gridCol w:w="4662"/>
        <w:gridCol w:w="1080"/>
        <w:gridCol w:w="921"/>
        <w:gridCol w:w="52"/>
        <w:gridCol w:w="1366"/>
        <w:gridCol w:w="1108"/>
      </w:tblGrid>
      <w:tr w:rsidR="002167B8" w:rsidRPr="00AD02EC" w:rsidTr="002167B8">
        <w:trPr>
          <w:trHeight w:val="795"/>
        </w:trPr>
        <w:tc>
          <w:tcPr>
            <w:tcW w:w="14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  <w:p w:rsidR="002167B8" w:rsidRPr="00AD02EC" w:rsidRDefault="002167B8" w:rsidP="001F07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AD02EC">
              <w:rPr>
                <w:rFonts w:ascii="Times New Roman" w:hAnsi="Times New Roman"/>
                <w:bCs/>
                <w:sz w:val="28"/>
                <w:szCs w:val="28"/>
              </w:rPr>
              <w:t>занятия</w:t>
            </w:r>
          </w:p>
        </w:tc>
        <w:tc>
          <w:tcPr>
            <w:tcW w:w="46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Кол-во часов</w:t>
            </w:r>
          </w:p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2167B8" w:rsidRPr="00AD02EC" w:rsidTr="002167B8">
        <w:trPr>
          <w:trHeight w:val="420"/>
        </w:trPr>
        <w:tc>
          <w:tcPr>
            <w:tcW w:w="14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факт</w:t>
            </w: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4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Введение в предмет (2 часа)</w:t>
            </w:r>
          </w:p>
        </w:tc>
      </w:tr>
      <w:tr w:rsidR="002167B8" w:rsidRPr="00AD02EC" w:rsidTr="002167B8">
        <w:trPr>
          <w:trHeight w:val="85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“Вводное значение”. Знакомство с детьми, выявление их знаний, умений</w:t>
            </w:r>
            <w:proofErr w:type="gramStart"/>
            <w:r w:rsidRPr="00AD02EC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AD02EC">
              <w:rPr>
                <w:rFonts w:ascii="Times New Roman" w:hAnsi="Times New Roman"/>
                <w:sz w:val="28"/>
                <w:szCs w:val="28"/>
              </w:rPr>
              <w:t xml:space="preserve"> навыков. Специфика бадминтона как игрового олимпийского вида спора.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85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Развитие бадминтона в России. Федерация бадминтона России. Правила игры в бадминтон. Основные определения. Корт и его оборудование. Волан. Жеребьёвка. Система счета. Смена сторон. Подача волана и приём волана.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423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>Инструкции по ТБ и ОТ</w:t>
            </w: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(1 час)</w:t>
            </w:r>
          </w:p>
        </w:tc>
      </w:tr>
      <w:tr w:rsidR="002167B8" w:rsidRPr="00AD02EC" w:rsidTr="002167B8">
        <w:trPr>
          <w:trHeight w:val="42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Правила поведения обучающегося в спортивном зале и на спортивной площадке на занятиях по бадминтону. Общие требования безопасности и охраны труда при проведении занятий по спортивным и продвинутым играм.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429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 xml:space="preserve">Теоретическая подготовка </w:t>
            </w:r>
            <w:proofErr w:type="gramStart"/>
            <w:r w:rsidRPr="00AD02EC">
              <w:rPr>
                <w:rFonts w:ascii="Times New Roman" w:hAnsi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AD02EC">
              <w:rPr>
                <w:rFonts w:ascii="Times New Roman" w:hAnsi="Times New Roman"/>
                <w:b/>
                <w:sz w:val="28"/>
                <w:szCs w:val="28"/>
              </w:rPr>
              <w:t>2 часа)</w:t>
            </w:r>
          </w:p>
        </w:tc>
      </w:tr>
      <w:tr w:rsidR="002167B8" w:rsidRPr="00AD02EC" w:rsidTr="002167B8">
        <w:trPr>
          <w:trHeight w:val="42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Первые шаги на пути к увлекательной игре “бадминтон”. Сущность игры.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42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1215"/>
              </w:tabs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Подвижные игры и соревновательные упражнения с воланом и ракеткой.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148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ОФП (23 часа)</w:t>
            </w:r>
          </w:p>
        </w:tc>
      </w:tr>
      <w:tr w:rsidR="002167B8" w:rsidRPr="00AD02EC" w:rsidTr="002167B8">
        <w:trPr>
          <w:trHeight w:val="4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Общеразвивающие упражнения на все группы мышц. Упражнения для разминки.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4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Подготовительные упражнения для развития быстроты передвижения.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4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Подготовительные упражнения для развития быстроты реакции и ловкости.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Подготовительные упражнения для развития гибкости.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Подготовительные упражнения для развития прыгучести.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Подготовительные упражнения для развития силы.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Подвижные игры: “Кто первый?”, “Воробьи и вороны”, “Салки” для развития быстроты.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8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Подвижные игры: “Слушай сигнал!”, “Подхвати гимнастическую палку”, “Вокруг стульев” для развития быстроты реакции и ловкости.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Подвижные игры: “Удочка”, “Прыжки по кочкам”, “Бой петухов” для развития прыгучести.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Подвижные игры: “Тяни в круг”, “Гонка тачек”, “Кто сильнее?” для развития силы.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2167B8">
            <w:pPr>
              <w:tabs>
                <w:tab w:val="left" w:pos="3585"/>
              </w:tabs>
              <w:ind w:right="175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Развитие общей выносливости. Кроссовая подготовка.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 xml:space="preserve">Специальная физическая подготовка </w:t>
            </w: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(5 часов)</w:t>
            </w:r>
          </w:p>
        </w:tc>
      </w:tr>
      <w:tr w:rsidR="002167B8" w:rsidRPr="00AD02EC" w:rsidTr="002167B8">
        <w:trPr>
          <w:trHeight w:val="46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для рук и плечевого пояса.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46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на растяжение мышц.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9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для мышц ног и таза.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на равновесие.</w:t>
            </w:r>
          </w:p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для мышц туловища и шеи.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на расслабление.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>Техническая подготовка</w:t>
            </w: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(26 часов)</w:t>
            </w:r>
          </w:p>
        </w:tc>
      </w:tr>
      <w:tr w:rsidR="002167B8" w:rsidRPr="00AD02EC" w:rsidTr="002167B8">
        <w:trPr>
          <w:trHeight w:val="3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Подготовка к обучению технике.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38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Индивидуальные упражнения с воланом.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36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Индивидуальные упражнения с двумя воланами.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Парные упражнения с воланом.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Парные упражнения с двумя воланами.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Групповые упражнения и эстафеты.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с ракеткой.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Имитационные упражнения с ракеткой.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Упражнения с воланом.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Индивидуальные упражнения с ракеткой и воланом.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Парные упражнения с одной ракеткой и воланом на двоих.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Парные упражнения с одной ракеткой и воланом на двоих.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Разминочные упражнения сразу после удара по волан</w:t>
            </w:r>
            <w:proofErr w:type="gramStart"/>
            <w:r w:rsidRPr="00AD02EC">
              <w:rPr>
                <w:rFonts w:ascii="Times New Roman" w:hAnsi="Times New Roman"/>
                <w:sz w:val="28"/>
                <w:szCs w:val="28"/>
              </w:rPr>
              <w:t>у(</w:t>
            </w:r>
            <w:proofErr w:type="gramEnd"/>
            <w:r w:rsidRPr="00AD02EC">
              <w:rPr>
                <w:rFonts w:ascii="Times New Roman" w:hAnsi="Times New Roman"/>
                <w:sz w:val="28"/>
                <w:szCs w:val="28"/>
              </w:rPr>
              <w:t>комбинированные упражнения.)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Парные жонглирование воланом с выходом вперёд.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>Тактическая подготовка</w:t>
            </w: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(3 часа)</w:t>
            </w:r>
          </w:p>
        </w:tc>
      </w:tr>
      <w:tr w:rsidR="002167B8" w:rsidRPr="00AD02EC" w:rsidTr="002167B8">
        <w:trPr>
          <w:trHeight w:val="42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Ознакомление с тактическими действиями в бадминтоне.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8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Основы тактики для начинающих игроков.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287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>Интегральная  подготовка</w:t>
            </w: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(5 часов)</w:t>
            </w:r>
          </w:p>
        </w:tc>
      </w:tr>
      <w:tr w:rsidR="002167B8" w:rsidRPr="00AD02EC" w:rsidTr="002167B8">
        <w:trPr>
          <w:trHeight w:val="31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Учебная двусторонняя игра с индивидуальными заданиями.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30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 xml:space="preserve">Целостно </w:t>
            </w:r>
            <w:proofErr w:type="gramStart"/>
            <w:r w:rsidRPr="00AD02EC">
              <w:rPr>
                <w:rFonts w:ascii="Times New Roman" w:hAnsi="Times New Roman"/>
                <w:sz w:val="28"/>
                <w:szCs w:val="28"/>
              </w:rPr>
              <w:t>–и</w:t>
            </w:r>
            <w:proofErr w:type="gramEnd"/>
            <w:r w:rsidRPr="00AD02EC">
              <w:rPr>
                <w:rFonts w:ascii="Times New Roman" w:hAnsi="Times New Roman"/>
                <w:sz w:val="28"/>
                <w:szCs w:val="28"/>
              </w:rPr>
              <w:t>гровые занятия с заданиями на переключение.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30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Игровые тренировки.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148"/>
        </w:trPr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D02EC">
              <w:rPr>
                <w:rFonts w:ascii="Times New Roman" w:hAnsi="Times New Roman"/>
                <w:b/>
                <w:sz w:val="28"/>
                <w:szCs w:val="28"/>
              </w:rPr>
              <w:t>Зачёты и контрольные испытания.</w:t>
            </w:r>
            <w:r w:rsidRPr="00AD02E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(3 часа)</w:t>
            </w:r>
          </w:p>
        </w:tc>
      </w:tr>
      <w:tr w:rsidR="002167B8" w:rsidRPr="00AD02EC" w:rsidTr="002167B8">
        <w:trPr>
          <w:trHeight w:val="37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Основы правил игры в бадминтон.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Правила поведения начинающих игроков в спортивном зале и на спортивной площадке.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167B8" w:rsidRPr="00AD02EC" w:rsidTr="002167B8">
        <w:trPr>
          <w:trHeight w:val="5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tabs>
                <w:tab w:val="left" w:pos="3585"/>
              </w:tabs>
              <w:ind w:left="34"/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</w:rPr>
              <w:t>Нормативные  требования по физической подготовленности: (Мальчики и девочки).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167B8" w:rsidRPr="00AD02EC" w:rsidRDefault="002167B8" w:rsidP="001F0757">
            <w:pPr>
              <w:rPr>
                <w:rFonts w:ascii="Times New Roman" w:hAnsi="Times New Roman"/>
                <w:sz w:val="28"/>
                <w:szCs w:val="28"/>
              </w:rPr>
            </w:pPr>
            <w:r w:rsidRPr="00AD02E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67B8" w:rsidRPr="00AD02EC" w:rsidRDefault="002167B8" w:rsidP="001F0757">
            <w:pPr>
              <w:tabs>
                <w:tab w:val="left" w:pos="3585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167B8" w:rsidRPr="00AD02EC" w:rsidRDefault="002167B8" w:rsidP="0021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67B8" w:rsidRPr="00AD02EC" w:rsidRDefault="002167B8" w:rsidP="002167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1CC9" w:rsidRDefault="00207101"/>
    <w:sectPr w:rsidR="00F51CC9" w:rsidSect="002167B8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57C39"/>
    <w:multiLevelType w:val="multilevel"/>
    <w:tmpl w:val="F458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4F76F6"/>
    <w:multiLevelType w:val="multilevel"/>
    <w:tmpl w:val="3D5C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1B00CB"/>
    <w:multiLevelType w:val="multilevel"/>
    <w:tmpl w:val="C4547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BB23AD"/>
    <w:multiLevelType w:val="multilevel"/>
    <w:tmpl w:val="A49A3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893858"/>
    <w:multiLevelType w:val="hybridMultilevel"/>
    <w:tmpl w:val="B6207446"/>
    <w:lvl w:ilvl="0" w:tplc="06C6161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0E39D7"/>
    <w:multiLevelType w:val="multilevel"/>
    <w:tmpl w:val="5AB6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C"/>
    <w:rsid w:val="0005556F"/>
    <w:rsid w:val="00207101"/>
    <w:rsid w:val="002167B8"/>
    <w:rsid w:val="009567EC"/>
    <w:rsid w:val="00A8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7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2167B8"/>
    <w:pPr>
      <w:ind w:left="720"/>
      <w:contextualSpacing/>
    </w:pPr>
  </w:style>
  <w:style w:type="paragraph" w:customStyle="1" w:styleId="c5">
    <w:name w:val="c5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167B8"/>
  </w:style>
  <w:style w:type="character" w:customStyle="1" w:styleId="c12">
    <w:name w:val="c12"/>
    <w:basedOn w:val="a0"/>
    <w:rsid w:val="002167B8"/>
  </w:style>
  <w:style w:type="character" w:customStyle="1" w:styleId="c17c41">
    <w:name w:val="c17 c41"/>
    <w:basedOn w:val="a0"/>
    <w:rsid w:val="002167B8"/>
  </w:style>
  <w:style w:type="character" w:customStyle="1" w:styleId="c48c40">
    <w:name w:val="c48 c40"/>
    <w:basedOn w:val="a0"/>
    <w:rsid w:val="002167B8"/>
  </w:style>
  <w:style w:type="character" w:customStyle="1" w:styleId="apple-converted-space">
    <w:name w:val="apple-converted-space"/>
    <w:basedOn w:val="a0"/>
    <w:rsid w:val="002167B8"/>
  </w:style>
  <w:style w:type="character" w:customStyle="1" w:styleId="c35">
    <w:name w:val="c35"/>
    <w:basedOn w:val="a0"/>
    <w:rsid w:val="002167B8"/>
  </w:style>
  <w:style w:type="paragraph" w:customStyle="1" w:styleId="c5c38">
    <w:name w:val="c5 c38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c49">
    <w:name w:val="c39 c49"/>
    <w:basedOn w:val="a0"/>
    <w:rsid w:val="002167B8"/>
  </w:style>
  <w:style w:type="character" w:customStyle="1" w:styleId="c24">
    <w:name w:val="c24"/>
    <w:basedOn w:val="a0"/>
    <w:rsid w:val="002167B8"/>
  </w:style>
  <w:style w:type="paragraph" w:styleId="a5">
    <w:name w:val="Body Text"/>
    <w:basedOn w:val="a"/>
    <w:link w:val="a6"/>
    <w:uiPriority w:val="99"/>
    <w:unhideWhenUsed/>
    <w:rsid w:val="002167B8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2167B8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3">
    <w:name w:val="Style13"/>
    <w:basedOn w:val="a"/>
    <w:uiPriority w:val="99"/>
    <w:rsid w:val="002167B8"/>
    <w:pPr>
      <w:widowControl w:val="0"/>
      <w:autoSpaceDE w:val="0"/>
      <w:autoSpaceDN w:val="0"/>
      <w:adjustRightInd w:val="0"/>
      <w:spacing w:after="0" w:line="370" w:lineRule="exact"/>
      <w:ind w:firstLine="7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2167B8"/>
    <w:pPr>
      <w:widowControl w:val="0"/>
      <w:autoSpaceDE w:val="0"/>
      <w:autoSpaceDN w:val="0"/>
      <w:adjustRightInd w:val="0"/>
      <w:spacing w:after="0" w:line="374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uiPriority w:val="99"/>
    <w:rsid w:val="002167B8"/>
    <w:rPr>
      <w:rFonts w:ascii="Times New Roman" w:hAnsi="Times New Roman" w:cs="Times New Roman" w:hint="default"/>
      <w:sz w:val="26"/>
      <w:szCs w:val="26"/>
    </w:rPr>
  </w:style>
  <w:style w:type="character" w:customStyle="1" w:styleId="FontStyle46">
    <w:name w:val="Font Style46"/>
    <w:uiPriority w:val="99"/>
    <w:rsid w:val="002167B8"/>
    <w:rPr>
      <w:rFonts w:ascii="Times New Roman" w:hAnsi="Times New Roman" w:cs="Times New Roman" w:hint="default"/>
      <w:sz w:val="26"/>
      <w:szCs w:val="26"/>
    </w:rPr>
  </w:style>
  <w:style w:type="character" w:customStyle="1" w:styleId="c19">
    <w:name w:val="c19"/>
    <w:rsid w:val="002167B8"/>
  </w:style>
  <w:style w:type="paragraph" w:customStyle="1" w:styleId="c44">
    <w:name w:val="c44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rsid w:val="002167B8"/>
  </w:style>
  <w:style w:type="table" w:customStyle="1" w:styleId="1">
    <w:name w:val="Сетка таблицы1"/>
    <w:basedOn w:val="a1"/>
    <w:next w:val="a7"/>
    <w:rsid w:val="002167B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2167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7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2167B8"/>
    <w:pPr>
      <w:ind w:left="720"/>
      <w:contextualSpacing/>
    </w:pPr>
  </w:style>
  <w:style w:type="paragraph" w:customStyle="1" w:styleId="c5">
    <w:name w:val="c5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167B8"/>
  </w:style>
  <w:style w:type="character" w:customStyle="1" w:styleId="c12">
    <w:name w:val="c12"/>
    <w:basedOn w:val="a0"/>
    <w:rsid w:val="002167B8"/>
  </w:style>
  <w:style w:type="character" w:customStyle="1" w:styleId="c17c41">
    <w:name w:val="c17 c41"/>
    <w:basedOn w:val="a0"/>
    <w:rsid w:val="002167B8"/>
  </w:style>
  <w:style w:type="character" w:customStyle="1" w:styleId="c48c40">
    <w:name w:val="c48 c40"/>
    <w:basedOn w:val="a0"/>
    <w:rsid w:val="002167B8"/>
  </w:style>
  <w:style w:type="character" w:customStyle="1" w:styleId="apple-converted-space">
    <w:name w:val="apple-converted-space"/>
    <w:basedOn w:val="a0"/>
    <w:rsid w:val="002167B8"/>
  </w:style>
  <w:style w:type="character" w:customStyle="1" w:styleId="c35">
    <w:name w:val="c35"/>
    <w:basedOn w:val="a0"/>
    <w:rsid w:val="002167B8"/>
  </w:style>
  <w:style w:type="paragraph" w:customStyle="1" w:styleId="c5c38">
    <w:name w:val="c5 c38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c49">
    <w:name w:val="c39 c49"/>
    <w:basedOn w:val="a0"/>
    <w:rsid w:val="002167B8"/>
  </w:style>
  <w:style w:type="character" w:customStyle="1" w:styleId="c24">
    <w:name w:val="c24"/>
    <w:basedOn w:val="a0"/>
    <w:rsid w:val="002167B8"/>
  </w:style>
  <w:style w:type="paragraph" w:styleId="a5">
    <w:name w:val="Body Text"/>
    <w:basedOn w:val="a"/>
    <w:link w:val="a6"/>
    <w:uiPriority w:val="99"/>
    <w:unhideWhenUsed/>
    <w:rsid w:val="002167B8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2167B8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3">
    <w:name w:val="Style13"/>
    <w:basedOn w:val="a"/>
    <w:uiPriority w:val="99"/>
    <w:rsid w:val="002167B8"/>
    <w:pPr>
      <w:widowControl w:val="0"/>
      <w:autoSpaceDE w:val="0"/>
      <w:autoSpaceDN w:val="0"/>
      <w:adjustRightInd w:val="0"/>
      <w:spacing w:after="0" w:line="370" w:lineRule="exact"/>
      <w:ind w:firstLine="7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2167B8"/>
    <w:pPr>
      <w:widowControl w:val="0"/>
      <w:autoSpaceDE w:val="0"/>
      <w:autoSpaceDN w:val="0"/>
      <w:adjustRightInd w:val="0"/>
      <w:spacing w:after="0" w:line="374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uiPriority w:val="99"/>
    <w:rsid w:val="002167B8"/>
    <w:rPr>
      <w:rFonts w:ascii="Times New Roman" w:hAnsi="Times New Roman" w:cs="Times New Roman" w:hint="default"/>
      <w:sz w:val="26"/>
      <w:szCs w:val="26"/>
    </w:rPr>
  </w:style>
  <w:style w:type="character" w:customStyle="1" w:styleId="FontStyle46">
    <w:name w:val="Font Style46"/>
    <w:uiPriority w:val="99"/>
    <w:rsid w:val="002167B8"/>
    <w:rPr>
      <w:rFonts w:ascii="Times New Roman" w:hAnsi="Times New Roman" w:cs="Times New Roman" w:hint="default"/>
      <w:sz w:val="26"/>
      <w:szCs w:val="26"/>
    </w:rPr>
  </w:style>
  <w:style w:type="character" w:customStyle="1" w:styleId="c19">
    <w:name w:val="c19"/>
    <w:rsid w:val="002167B8"/>
  </w:style>
  <w:style w:type="paragraph" w:customStyle="1" w:styleId="c44">
    <w:name w:val="c44"/>
    <w:basedOn w:val="a"/>
    <w:rsid w:val="00216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2">
    <w:name w:val="c52"/>
    <w:rsid w:val="002167B8"/>
  </w:style>
  <w:style w:type="table" w:customStyle="1" w:styleId="1">
    <w:name w:val="Сетка таблицы1"/>
    <w:basedOn w:val="a1"/>
    <w:next w:val="a7"/>
    <w:rsid w:val="002167B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2167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2330</Words>
  <Characters>13287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Оксана Васильевна</cp:lastModifiedBy>
  <cp:revision>2</cp:revision>
  <dcterms:created xsi:type="dcterms:W3CDTF">2022-02-24T05:32:00Z</dcterms:created>
  <dcterms:modified xsi:type="dcterms:W3CDTF">2022-02-24T07:06:00Z</dcterms:modified>
</cp:coreProperties>
</file>